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10" w:rsidRPr="00301310" w:rsidRDefault="00301310" w:rsidP="00301310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Игровые технологии в детском саду</w:t>
      </w:r>
    </w:p>
    <w:p w:rsidR="00301310" w:rsidRPr="00301310" w:rsidRDefault="00301310" w:rsidP="0030131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«Без игры нет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не может быть полноценного умственного развития. Игра - это огромное светлое окно, через которое в духовный мир ребёнка вливается живительный поток представлений, понятий окружающего мира. Игра-это искра зажигающая огонёк пытливости и любознательности» В.А.Сухомлинский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технология? Как и любая технология, педагогическая представляет собой процесс, при котором происходит качественное изменение воздействия на обучаемого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310" w:rsidRPr="00301310" w:rsidRDefault="00301310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Виды педагогических технологий: </w:t>
      </w:r>
    </w:p>
    <w:p w:rsidR="00301310" w:rsidRDefault="00301310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сберегающие» технологии</w:t>
      </w:r>
    </w:p>
    <w:p w:rsidR="00301310" w:rsidRDefault="00301310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«ТРИЗ»</w:t>
      </w:r>
    </w:p>
    <w:p w:rsidR="00301310" w:rsidRDefault="00301310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«Проблемного обучения»</w:t>
      </w:r>
    </w:p>
    <w:p w:rsidR="00301310" w:rsidRDefault="00301310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«Марии Монтессори» </w:t>
      </w:r>
    </w:p>
    <w:p w:rsidR="00301310" w:rsidRDefault="00301310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«Игровая» технология и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7468" w:rsidRPr="00301310" w:rsidRDefault="003C7468" w:rsidP="003013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Основные требования (критерии) педагогической технологии: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Концептуальность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опора на определенную научную концепцию 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Системность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технология должна обладать всеми признаками системы: - логикой процесса, взаимосвязью его частей, целостностью.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Управляемость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Эффективность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современные педагогические технологии, должны быть эффективными по результатам и гарантировать достижение определенного стандарта обучения. 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Воспроизводимость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возможность применения (повторения, воспроизведения) образовательной технологии педагогами в других образовательных учреждениях.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Игра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собой особую деятельность, которая расцветает в детские годы и сопровождает человека на протяжении всей его жизни. Не удивительно, что проблема игры привлекала и привлекает к себе внимание исследователей: педагогов, психологов, философов, социологов, биологов. В исследованиях Л. С. Выготского, А. Н. Леонтьева, А. В. Запорожца, Д. Б. Эльконина 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как </w:t>
      </w:r>
      <w:r w:rsidRPr="003013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ведущий вид деятельности,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возникает не путем спонтанного созревания, а формируется под влиянием социальных условий жизни и воспитания.</w:t>
      </w:r>
    </w:p>
    <w:p w:rsidR="003C7468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- ведущий вид деятельности ребенка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игре он развивается как личность, у него формируются те стороны психики, от которых впоследствии будет зависеть успешность его социальной практики.</w:t>
      </w:r>
    </w:p>
    <w:p w:rsidR="003C7468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является полигоном для социальных проб детей, т. е. тех испытаний,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отношений. 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создается базис для новой ведущей деятельности учебной. Поэтому важнейшей задачей педагогической практики является оптимизация и организация в ДОУ специального пространства для активизации, расширения и обогащения игровой деятельности дошкольника.</w:t>
      </w:r>
    </w:p>
    <w:p w:rsidR="00301310" w:rsidRDefault="00301310" w:rsidP="0030131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468" w:rsidRDefault="003C7468" w:rsidP="0030131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468" w:rsidRDefault="003C7468" w:rsidP="0030131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468" w:rsidRPr="00301310" w:rsidRDefault="003C7468" w:rsidP="0030131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468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lastRenderedPageBreak/>
        <w:t>Цель игровой технологии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менять ребенка и не переделывать его, не учить его каким-то специальным поведенческим навыкам, а дать возможность «прожить» в игре волнующие его ситуации при полном внимании и сопереживании взрослого</w:t>
      </w:r>
      <w:r w:rsidR="003C7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7468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Задачи игровой технологии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3C7468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Достигнуть высокого уровня мотивации, осознанной потребности в усвоении знаний и умений за счёт собственной активности ребёнка</w:t>
      </w:r>
      <w:r w:rsidR="003C7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1310" w:rsidRPr="00301310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Подобрать средства, активизирующие деятельность детей и повышающие её результативность</w:t>
      </w:r>
      <w:r w:rsidR="003C7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7468" w:rsidRPr="003C7468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Целевы</w:t>
      </w:r>
      <w:r w:rsidR="003C746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е ориентации игровых технологий</w:t>
      </w:r>
    </w:p>
    <w:p w:rsidR="003C7468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Дидактические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расширение кругозора, познавательная деятельность, формирование определённых умений и навыков, развитее трудовых навыков.</w:t>
      </w:r>
    </w:p>
    <w:p w:rsidR="003C7468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Воспитывающие: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самостоятельности, воли, сотрудничества, коллективизма, коммуникативности.</w:t>
      </w:r>
    </w:p>
    <w:p w:rsidR="003C7468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Развивающие: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внимания, памяти, речи, мышления, умения сравнивать, сопоставлять, находить аналоги, воображения, фантазии, творческих способностей, развитие мотивации учебной деятельности. </w:t>
      </w:r>
    </w:p>
    <w:p w:rsidR="00301310" w:rsidRDefault="00301310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Социализирующие: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нормам и ценностям общества, адаптация к условиям среды, саморегуляции.</w:t>
      </w:r>
    </w:p>
    <w:p w:rsidR="003C7468" w:rsidRPr="00301310" w:rsidRDefault="003C7468" w:rsidP="003C746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 Игровые технологии должны быть направлены на решение следующих задач:</w:t>
      </w:r>
      <w:r w:rsidR="003923E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</w:t>
      </w:r>
      <w:r w:rsidR="003923EF" w:rsidRPr="003923EF">
        <w:rPr>
          <w:rFonts w:ascii="Times New Roman" w:eastAsia="Times New Roman" w:hAnsi="Times New Roman" w:cs="Times New Roman"/>
          <w:sz w:val="32"/>
          <w:szCs w:val="32"/>
          <w:lang w:eastAsia="ru-RU"/>
        </w:rPr>
        <w:t>дидактические</w:t>
      </w:r>
      <w:r w:rsidR="003923EF">
        <w:rPr>
          <w:rFonts w:ascii="Times New Roman" w:eastAsia="Times New Roman" w:hAnsi="Times New Roman" w:cs="Times New Roman"/>
          <w:sz w:val="32"/>
          <w:szCs w:val="32"/>
          <w:lang w:eastAsia="ru-RU"/>
        </w:rPr>
        <w:t>, воспитывающие, развивающие, социализирующие.</w:t>
      </w:r>
    </w:p>
    <w:p w:rsidR="003923EF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Функции игры</w:t>
      </w:r>
      <w:r w:rsidRPr="003013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3C7468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Развлекательная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основная функция игры - развлечь, доставить довольствие, </w:t>
      </w:r>
      <w:r w:rsidR="0039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воодушевить, пробудить интерес).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23EF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Коммуникативная: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3923EF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относится к игре, находится в едином игровом пространстве и служит средством передачи социального опыта</w:t>
      </w:r>
      <w:r w:rsidR="0039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7468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Игротерапевтическая: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различных трудностей, возникающих в</w:t>
      </w:r>
      <w:r w:rsidR="0039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видах жизнедеятельности.</w:t>
      </w:r>
    </w:p>
    <w:p w:rsidR="003923EF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Диагностическая: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отклонений от нормативного поведени</w:t>
      </w:r>
      <w:r w:rsidR="0039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самопознание в процессе игры.</w:t>
      </w:r>
    </w:p>
    <w:p w:rsidR="003923EF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Функция коррекции: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позитивных изменений в структуру л</w:t>
      </w:r>
      <w:r w:rsidR="0039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ичностных показателей.</w:t>
      </w:r>
    </w:p>
    <w:p w:rsidR="00301310" w:rsidRPr="00301310" w:rsidRDefault="00301310" w:rsidP="003923E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Функция социализации: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систему общественных отношений, усвоение норм человеческого общежития</w:t>
      </w:r>
      <w:r w:rsidR="0039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23EF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30131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Четыре главные черты присущие игре</w:t>
      </w:r>
      <w:r w:rsidR="003923EF" w:rsidRPr="003923E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.</w:t>
      </w:r>
    </w:p>
    <w:p w:rsidR="003923EF" w:rsidRPr="00037DF7" w:rsidRDefault="003923EF" w:rsidP="00037DF7">
      <w:pPr>
        <w:pStyle w:val="a5"/>
        <w:numPr>
          <w:ilvl w:val="0"/>
          <w:numId w:val="1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01310"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вободная развивающая деятельность, предпринимаемая лишь по желанию ребенка, ради удовольствия от самого процесса деятельности, а не только от резуль</w:t>
      </w: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 (процедурное удовольствие). </w:t>
      </w:r>
    </w:p>
    <w:p w:rsidR="003923EF" w:rsidRPr="00037DF7" w:rsidRDefault="003923EF" w:rsidP="00037DF7">
      <w:pPr>
        <w:pStyle w:val="a5"/>
        <w:numPr>
          <w:ilvl w:val="0"/>
          <w:numId w:val="1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01310"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ворческий, в значительной мере импровизационный, очень активный характер этой д</w:t>
      </w: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(«поле творчества»).</w:t>
      </w:r>
    </w:p>
    <w:p w:rsidR="003923EF" w:rsidRPr="00037DF7" w:rsidRDefault="003923EF" w:rsidP="00037DF7">
      <w:pPr>
        <w:pStyle w:val="a5"/>
        <w:numPr>
          <w:ilvl w:val="0"/>
          <w:numId w:val="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301310"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моциональная приподнятость деятельности, соперничество, состяза</w:t>
      </w: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тельность, конкуренция, и т.п.  </w:t>
      </w:r>
    </w:p>
    <w:p w:rsidR="00037DF7" w:rsidRDefault="003923EF" w:rsidP="00037DF7">
      <w:pPr>
        <w:pStyle w:val="a5"/>
        <w:numPr>
          <w:ilvl w:val="0"/>
          <w:numId w:val="1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01310" w:rsidRP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аличие прямых или косвенных правил, отражающих содержание игры, логическую и временную последовательность ее развития.</w:t>
      </w:r>
      <w:r w:rsidR="0003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7DF7" w:rsidRDefault="00037DF7" w:rsidP="00037DF7">
      <w:pPr>
        <w:pStyle w:val="a5"/>
        <w:shd w:val="clear" w:color="auto" w:fill="FFFFFF"/>
        <w:spacing w:after="300" w:line="360" w:lineRule="auto"/>
        <w:ind w:left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310" w:rsidRPr="00A6612C" w:rsidRDefault="00A6612C" w:rsidP="00A6612C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Структура игры: </w:t>
      </w:r>
      <w:bookmarkStart w:id="0" w:name="_GoBack"/>
      <w:bookmarkEnd w:id="0"/>
      <w:r w:rsidRPr="00A661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</w:t>
      </w:r>
      <w:r w:rsidRPr="00A661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301310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елеполагание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1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</w:t>
      </w:r>
      <w:r w:rsidR="00301310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1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</w:t>
      </w:r>
      <w:r w:rsidR="00301310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1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301310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результатов, в которых личность полностью реализует себя как </w:t>
      </w:r>
      <w:r w:rsidR="00037DF7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1310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</w:t>
      </w:r>
    </w:p>
    <w:p w:rsidR="00475B0F" w:rsidRPr="00A6612C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Понятие </w:t>
      </w:r>
      <w:r w:rsidRPr="00A6612C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«игровые технологии»</w:t>
      </w:r>
      <w:r w:rsidRPr="0030131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достаточно обширную группу методов и приёмов организации педагогического процесса в форме различных педагогических игр. </w:t>
      </w:r>
      <w:r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игр вообще, педагогическая игра обладает существенным признаком - четко обучения и </w:t>
      </w:r>
      <w:r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соответствующим ей педагогическим результатом, которые могут быть обоснованы в явном виде и характеризуются учебно-познавательной направленностью. Игровая форма в образовательно</w:t>
      </w:r>
      <w:r w:rsidR="00037DF7"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661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воспитательном процессе создаётся при помощи игровых приёмов и ситуаций, выступающих как средство побуждения стимулирования к деятельности.</w:t>
      </w:r>
    </w:p>
    <w:p w:rsidR="00475B0F" w:rsidRPr="005C3002" w:rsidRDefault="00475B0F" w:rsidP="005C3002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5C3002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 xml:space="preserve">МЕТОДЫ И ПРИЁМЫ, </w:t>
      </w:r>
      <w:r w:rsidR="00CA0DA8" w:rsidRPr="005C3002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ИСПОЛЬЗУЕМЫЕ В ИГРОВЫХ ТЕХНОЛОГИЯХ</w:t>
      </w:r>
    </w:p>
    <w:p w:rsidR="00CA0DA8" w:rsidRDefault="00CA0DA8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0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ИГРОВЫЕ: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идактические</w:t>
      </w:r>
      <w:r w:rsidR="0047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одвижные</w:t>
      </w:r>
      <w:r w:rsidR="0047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гры-забавы, инсценировки (внесение игрушек, создание игровых ситуаций, обыгрывание игрушек, сюрпризность, эмоциональность, внезапность появления, исчезновения; изменение местонахождения игрушек, показ предметов в разных дей</w:t>
      </w:r>
      <w:r w:rsidR="0047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ствиях, интригующие обстановки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7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0DA8" w:rsidRDefault="00CA0DA8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0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СЛОВЕСНЫЕ:</w:t>
      </w:r>
      <w:r w:rsidR="00301310" w:rsidRPr="00CA0D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и рассказывание стихов, потешек, сказок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азговор, беседа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ассматривание картинки, инсценировки (показ с названием игрушек, предметов; просьба произнести, сказать слово; перекличка, подсказывание нужного слова; объяснение назначения предмета, вопросы, повторение слова за воспитателем, пояснение, напоминание, использование художественного слова.) </w:t>
      </w:r>
    </w:p>
    <w:p w:rsidR="00CA0DA8" w:rsidRDefault="00CA0DA8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0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НАГЛЯДНЫЕ:</w:t>
      </w:r>
      <w:r w:rsidRPr="005C30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 предметов и игрушек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аблюдение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рассматривание и п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 образца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иафильмы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азные виды театров (непосредственное восприятие предмета, игрушки, показ с названием, пояснение к тому, что видят дети; просьба-предложение; приближение объекта к детям; включение предметов в деятельность детей; выполнение игровых действий..)</w:t>
      </w:r>
    </w:p>
    <w:p w:rsidR="00301310" w:rsidRPr="00301310" w:rsidRDefault="00CA0DA8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0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ПРАКТИЧЕСКИЕ:</w:t>
      </w:r>
      <w:r w:rsidR="00301310" w:rsidRPr="005C30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пражнения (оказание помощи)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овместные действия воспитателя и ребенка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ыполнение поручений</w:t>
      </w:r>
      <w:r w:rsidR="005C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0439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EE043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 характеру педагогического процесса выде</w:t>
      </w:r>
      <w:r w:rsidR="00EE0439" w:rsidRPr="00EE043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ляются следующие группы игр:</w:t>
      </w:r>
    </w:p>
    <w:p w:rsidR="00EE0439" w:rsidRDefault="00EE0439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4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обучающие, тренировочные, обобщающие </w:t>
      </w:r>
    </w:p>
    <w:p w:rsidR="00EE0439" w:rsidRDefault="00EE0439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познавательные, воспитательные, развивающие </w:t>
      </w:r>
    </w:p>
    <w:p w:rsidR="00EE0439" w:rsidRDefault="00EE0439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репродуктивные, продуктивные, творческие </w:t>
      </w:r>
    </w:p>
    <w:p w:rsidR="00301310" w:rsidRPr="00301310" w:rsidRDefault="00EE0439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коммуникативные, диагностические и др.</w:t>
      </w:r>
    </w:p>
    <w:p w:rsidR="00301310" w:rsidRPr="00EE0439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E043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Типология педагогических игр по характеру игровой методики</w:t>
      </w:r>
      <w:r w:rsidR="00EE043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  <w:r w:rsidRPr="00EE04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предметные</w:t>
      </w:r>
      <w:r w:rsid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сюжетные</w:t>
      </w:r>
      <w:r w:rsid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ролевые</w:t>
      </w:r>
      <w:r w:rsid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деловые</w:t>
      </w:r>
      <w:r w:rsid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имитационные, </w:t>
      </w:r>
      <w:r w:rsidRP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игры-драматизации</w:t>
      </w:r>
      <w:r w:rsidR="00EE043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301310" w:rsidRPr="00ED1F0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E043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 виду деятельности игры бывают:</w:t>
      </w:r>
      <w:r w:rsidRPr="00EE04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E0439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физические (двигательные)</w:t>
      </w:r>
      <w:r w:rsidR="00ED1F0D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="00EE0439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ED1F0D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умственные (интеллектуальные), п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сихологические</w:t>
      </w:r>
      <w:r w:rsidR="00ED1F0D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301310" w:rsidRPr="00ED1F0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D1F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 По содержанию: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музыкальные</w:t>
      </w:r>
      <w:r w:rsidR="00ED1F0D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математические</w:t>
      </w:r>
      <w:r w:rsidR="00ED1F0D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социализирующие</w:t>
      </w:r>
      <w:r w:rsidR="00ED1F0D"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логические и т.д.</w:t>
      </w:r>
    </w:p>
    <w:p w:rsidR="00ED1F0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Специфику игровой технологии в значительной с</w:t>
      </w:r>
      <w:r w:rsidR="00ED1F0D" w:rsidRPr="007C0C7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тепени определяет игровая среда.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Различают: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Игры с предметами</w:t>
      </w:r>
      <w:r w:rsidRPr="00ED1F0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Без предметов</w:t>
      </w:r>
      <w:r w:rsidRPr="00ED1F0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Настольные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Комнатные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Уличные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 местности</w:t>
      </w:r>
      <w:r w:rsidRPr="00ED1F0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Компьютерные </w:t>
      </w:r>
      <w:r w:rsidRPr="00ED1F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8.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 различными средствами передвижения</w:t>
      </w:r>
    </w:p>
    <w:p w:rsidR="00301310" w:rsidRPr="00ED1F0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D1F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Развивающие авторские игры</w:t>
      </w:r>
      <w:r w:rsidR="00ED1F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  <w:r w:rsidRPr="00ED1F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Кьюзенер Х. «Счетные палочки Кьюзенера»</w:t>
      </w:r>
      <w:r w:rsid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Дьенеш Э. «Логические блоки Дьенеша»</w:t>
      </w:r>
      <w:r w:rsid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Воскобович В.В. «Квадрат Воскобовича» «Геоконт» «Прозрачный квадрат»</w:t>
      </w:r>
      <w:r w:rsidR="00ED1F0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4C2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Игровая технология</w:t>
      </w:r>
      <w:r w:rsidRPr="001524C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строится как целостное образование, в нее включаются последовательно: 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 и упражнения, формирующие умение выделять основные, характерные признаки предметов, сравнивать, сопоставлять их; 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игр на обобщение предметов по определенным признакам; 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игр, в процессе которых у дошкольников развивается умение отличать реальные явления от нереальных; 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игр, воспитывающих умение владеть собой, быстроту реакции на слово, фонематический слух, смекалку и др.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4C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Используя игровые технологии в образовательном процессе, взрослому необходимо обладать:</w:t>
      </w:r>
      <w:r w:rsidRPr="001524C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1524C2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Доброжелательностью</w:t>
      </w:r>
    </w:p>
    <w:p w:rsidR="007C0C7B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осуществлять эмоциональную поддержку </w:t>
      </w:r>
    </w:p>
    <w:p w:rsidR="001524C2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радостную обстановку </w:t>
      </w:r>
    </w:p>
    <w:p w:rsidR="001524C2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Поощрения любой выдумки и фантазии ребенка </w:t>
      </w:r>
    </w:p>
    <w:p w:rsidR="001524C2" w:rsidRPr="007C0C7B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Только в этом случае игра будет полезна для развития ребенка и создания положительной атмосферы сотрудничества </w:t>
      </w:r>
      <w:r w:rsidR="007C0C7B"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r w:rsidRPr="007C0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взрослым. 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Важной особенностью игровых технологий, которые используют воспитатели в своей работе, является то, что</w:t>
      </w:r>
      <w:r w:rsidRPr="007C0C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игровые моменты проникают во все виды деятельности детей: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и игра, организованная образовательная деятельность и игра, повседневная бытовая деятельность, связанная с выполнением режима и игры.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24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деятельности с помощью игровых технологий у детей развиваются психические процессы.</w:t>
      </w:r>
      <w:r w:rsidRPr="001524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01310" w:rsidRP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524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Игровые технологии, направлены на развитие у детей:</w:t>
      </w:r>
      <w:r w:rsidRPr="001524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восприятия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внимания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памяти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мышления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речи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воображения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  <w:r w:rsidRPr="001524C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творческих способностей</w:t>
      </w:r>
      <w:r w:rsidR="007C0C7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Комплексное использование игровых технологий разной целевой направленности помогает подготовить ребенка к школе. 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:rsidR="001524C2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524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При использовании игровых технологий в воспитательно-образовательном процессе в ДОУ необходимо соблюдать следующие условия:</w:t>
      </w:r>
    </w:p>
    <w:p w:rsidR="001524C2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целям воспитательно-образовательного процесса; </w:t>
      </w:r>
    </w:p>
    <w:p w:rsidR="001524C2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доступность для детей данного возраста; </w:t>
      </w:r>
    </w:p>
    <w:p w:rsidR="001524C2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принуждения любой формы при вовлечении детей в игру; </w:t>
      </w:r>
    </w:p>
    <w:p w:rsidR="00301310" w:rsidRPr="00301310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1310"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 должны быть направлены на развитие восприятия, внимания, памяти, нагляднообразного, логического, образного мышления детей</w:t>
      </w:r>
      <w:r w:rsidR="00D45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0C7B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661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свете ФГОС личность ребенка находится на первом плане и все дошкольное детство должно быть посвящено</w:t>
      </w:r>
      <w:r w:rsidRPr="00A661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612C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игре</w:t>
      </w:r>
      <w:r w:rsidRPr="00D4517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7C0C7B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Игра</w:t>
      </w:r>
      <w:r w:rsidRPr="00D451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это не только удовольствие и радость для ребёнка, но и закрепление навыков, которыми он недавно овладел. Дети в игре чувствуют себя самостоятельными, по своему желанию общаются со сверстниками, реализуют и углубляют свои знания и умения. Играя, дети познают </w:t>
      </w:r>
      <w:r w:rsidRPr="007C0C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окружающий мир, изучают цвета, форму, свойства материала и пространство, знакомятся с растениями, животными, адаптируются к многообразию человеческих отношений. Таким образом, </w:t>
      </w:r>
      <w:r w:rsidRPr="007C0C7B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игровая технология играет основную роль в развитии ребёнка и является фундаментом всего дошкольного образования.</w:t>
      </w:r>
    </w:p>
    <w:p w:rsidR="007C0C7B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7C0C7B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7C0C7B" w:rsidRPr="007C0C7B" w:rsidRDefault="007C0C7B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D4517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литературы: </w:t>
      </w:r>
    </w:p>
    <w:p w:rsidR="00D4517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Синякова Е.А. «Игровые технологии в ДОУ» </w:t>
      </w:r>
    </w:p>
    <w:p w:rsidR="00D4517D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Валитова И.Е. «Психология развития ребёнка дошкольного возраста»</w:t>
      </w:r>
    </w:p>
    <w:p w:rsidR="00301310" w:rsidRPr="00301310" w:rsidRDefault="00301310" w:rsidP="0030131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Некоз И.Л. «Развиваем личность ребёнка в игре»</w:t>
      </w:r>
    </w:p>
    <w:sectPr w:rsidR="00301310" w:rsidRPr="00301310" w:rsidSect="005C3002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C6A15"/>
    <w:multiLevelType w:val="hybridMultilevel"/>
    <w:tmpl w:val="6D98002A"/>
    <w:lvl w:ilvl="0" w:tplc="9294C93A">
      <w:start w:val="1"/>
      <w:numFmt w:val="decimal"/>
      <w:lvlText w:val="%1."/>
      <w:lvlJc w:val="left"/>
      <w:pPr>
        <w:ind w:left="432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3D"/>
    <w:rsid w:val="00037DF7"/>
    <w:rsid w:val="001524C2"/>
    <w:rsid w:val="001E423D"/>
    <w:rsid w:val="00301310"/>
    <w:rsid w:val="003923EF"/>
    <w:rsid w:val="003C7468"/>
    <w:rsid w:val="00475B0F"/>
    <w:rsid w:val="005C3002"/>
    <w:rsid w:val="007C0C7B"/>
    <w:rsid w:val="007F5B49"/>
    <w:rsid w:val="00A6612C"/>
    <w:rsid w:val="00C852D4"/>
    <w:rsid w:val="00CA0DA8"/>
    <w:rsid w:val="00D4517D"/>
    <w:rsid w:val="00E83FE5"/>
    <w:rsid w:val="00ED1F0D"/>
    <w:rsid w:val="00E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3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7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3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7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33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76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05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619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393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4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07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49440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5267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634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6075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8626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3106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25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5449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2428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5114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480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3293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4973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654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5817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08CB-D49E-4DF5-85B1-20C7A4F9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2018-11-06T20:48:00Z</cp:lastPrinted>
  <dcterms:created xsi:type="dcterms:W3CDTF">2018-11-05T21:02:00Z</dcterms:created>
  <dcterms:modified xsi:type="dcterms:W3CDTF">2018-11-06T20:51:00Z</dcterms:modified>
</cp:coreProperties>
</file>